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470"/>
        <w:gridCol w:w="910"/>
        <w:gridCol w:w="690"/>
        <w:gridCol w:w="1380"/>
        <w:gridCol w:w="5044"/>
        <w:gridCol w:w="2138"/>
      </w:tblGrid>
      <w:tr w:rsidR="001765E6" w:rsidRPr="001765E6" w:rsidTr="001765E6">
        <w:trPr>
          <w:trHeight w:val="106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 w:rsidRPr="001765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环境工程专业本科生导师信息表</w:t>
            </w:r>
          </w:p>
        </w:tc>
      </w:tr>
      <w:tr w:rsidR="001765E6" w:rsidRPr="001765E6" w:rsidTr="001765E6">
        <w:trPr>
          <w:trHeight w:val="270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环境工程专业导师介绍网址：https://power.seu.edu.cn/9248/list.htm</w:t>
            </w:r>
          </w:p>
        </w:tc>
      </w:tr>
      <w:tr w:rsidR="001765E6" w:rsidRPr="001765E6" w:rsidTr="001765E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导师姓名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导师链接</w:t>
            </w:r>
          </w:p>
        </w:tc>
      </w:tr>
      <w:tr w:rsidR="001765E6" w:rsidRPr="001765E6" w:rsidTr="001765E6">
        <w:trPr>
          <w:trHeight w:val="9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葛仕福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干燥技术及设备、固废处理及资源化利用（尤其污泥）和高含盐高COD废水处理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6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https://power.seu.edu.cn/gsf/list.htm</w:t>
              </w:r>
            </w:hyperlink>
          </w:p>
        </w:tc>
      </w:tr>
      <w:tr w:rsidR="001765E6" w:rsidRPr="001765E6" w:rsidTr="001765E6">
        <w:trPr>
          <w:trHeight w:val="9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李先宁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1、水污染控制技术；2、水环境生态修复技术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7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https://power.seu.edu.cn/lxn/list.htm</w:t>
              </w:r>
            </w:hyperlink>
          </w:p>
        </w:tc>
      </w:tr>
      <w:tr w:rsidR="001765E6" w:rsidRPr="001765E6" w:rsidTr="001765E6">
        <w:trPr>
          <w:trHeight w:val="5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杨林军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燃烧污染控制、PM2.5转化与增强脱除、燃煤电站超低排放、烟气多污染物协同控制、CO2捕集与封存、工业废气监测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8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https://power.seu.edu.cn/ylj/list.htm</w:t>
              </w:r>
            </w:hyperlink>
          </w:p>
        </w:tc>
      </w:tr>
      <w:tr w:rsidR="001765E6" w:rsidRPr="001765E6" w:rsidTr="001765E6">
        <w:trPr>
          <w:trHeight w:val="5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生物技术在水污染控制、固体废弃物处理处置与污染场地环境生态修复中的应用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9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https://power.seu.edu.cn/yr_19690/list.htm</w:t>
              </w:r>
            </w:hyperlink>
          </w:p>
        </w:tc>
      </w:tr>
      <w:tr w:rsidR="001765E6" w:rsidRPr="001765E6" w:rsidTr="001765E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环境材料、大气污染治理、土壤修复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10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https://power.seu.edu.cn/zyp/list.htm</w:t>
              </w:r>
            </w:hyperlink>
          </w:p>
        </w:tc>
      </w:tr>
      <w:tr w:rsidR="001765E6" w:rsidRPr="001765E6" w:rsidTr="001765E6">
        <w:trPr>
          <w:trHeight w:val="5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仲兆平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1、大气污染控制；2、固体废弃物资源化与能源化；3、智慧环保；4、土壤污染修复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11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https://power.seu.edu.cn/zzp/list.htm</w:t>
              </w:r>
            </w:hyperlink>
          </w:p>
        </w:tc>
      </w:tr>
      <w:tr w:rsidR="001765E6" w:rsidRPr="001765E6" w:rsidTr="001765E6">
        <w:trPr>
          <w:trHeight w:val="139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朱光灿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1、生活污水深度处理及节能降耗工艺与技术；2、农村生活污水处理技术与管理；3、海绵城市建设与水环境生态修复；4、饮用水安全保障技术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12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https://power.seu.edu.cn/zgc/list.htm</w:t>
              </w:r>
            </w:hyperlink>
          </w:p>
        </w:tc>
      </w:tr>
      <w:tr w:rsidR="001765E6" w:rsidRPr="001765E6" w:rsidTr="001765E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二氧化碳捕集与固定；燃煤PM2.5减排控制；土壤污染修复技术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13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https://power.seu.edu.cn/chc/list.htm</w:t>
              </w:r>
            </w:hyperlink>
          </w:p>
        </w:tc>
      </w:tr>
      <w:tr w:rsidR="001765E6" w:rsidRPr="001765E6" w:rsidTr="001765E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郭宏伟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1、固体废弃物减量化资源化利用；2、热质迁移过程及机理研究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14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https://power.seu.edu.cn/ghw/list.htm</w:t>
              </w:r>
            </w:hyperlink>
          </w:p>
        </w:tc>
      </w:tr>
      <w:tr w:rsidR="001765E6" w:rsidRPr="001765E6" w:rsidTr="001765E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 瑛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固体废弃物处理与资源化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15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https://power.seu.edu.cn/hy/list.htm</w:t>
              </w:r>
            </w:hyperlink>
          </w:p>
        </w:tc>
      </w:tr>
      <w:tr w:rsidR="001765E6" w:rsidRPr="001765E6" w:rsidTr="001765E6">
        <w:trPr>
          <w:trHeight w:val="5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 猛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1、烟气污染物联合控制及治理；2、固体废弃物焚烧处理；3、高粘稠物料输送及雾化技术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16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https://power.seu.edu.cn/lm/list.htm</w:t>
              </w:r>
            </w:hyperlink>
          </w:p>
        </w:tc>
      </w:tr>
      <w:tr w:rsidR="001765E6" w:rsidRPr="001765E6" w:rsidTr="001765E6">
        <w:trPr>
          <w:trHeight w:val="5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 凯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1、烟气污染物治理技术的开发与应用； 2、烟气脱硫脱硝装置运行优化与诊断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17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https://power.seu.edu.cn/sk/list.htm</w:t>
              </w:r>
            </w:hyperlink>
          </w:p>
        </w:tc>
      </w:tr>
      <w:tr w:rsidR="001765E6" w:rsidRPr="001765E6" w:rsidTr="001765E6">
        <w:trPr>
          <w:trHeight w:val="81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 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1、重金属有机物复合污染土壤场地修复技术（热化学及化学氧化）及材料的研发；2、气体污染物（VOCs/重金属）联合脱除技术研发；3、新型环境催化剂及吸附材料的制备及应用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18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https://power.seu.edu.cn/sm/list.htm</w:t>
              </w:r>
            </w:hyperlink>
          </w:p>
        </w:tc>
      </w:tr>
      <w:tr w:rsidR="001765E6" w:rsidRPr="001765E6" w:rsidTr="001765E6">
        <w:trPr>
          <w:trHeight w:val="5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孙丽伟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 生活污水的生态学处理方法研究；2. 新兴环境污染物的生态风险评价；3. 环境微生物检测新方法的开发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19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https://power.seu.edu.cn/slw/list.htm</w:t>
              </w:r>
            </w:hyperlink>
          </w:p>
        </w:tc>
      </w:tr>
      <w:tr w:rsidR="001765E6" w:rsidRPr="001765E6" w:rsidTr="001765E6">
        <w:trPr>
          <w:trHeight w:val="5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策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1、水质、水生态数值模型构建与模拟；2.  生态系统健康评价；3.  非线性系统弹性变化的早期预警；4.  环境流行病学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20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https://power.seu.edu.cn/wc/list.htm</w:t>
              </w:r>
            </w:hyperlink>
          </w:p>
        </w:tc>
      </w:tr>
      <w:tr w:rsidR="001765E6" w:rsidRPr="001765E6" w:rsidTr="001765E6">
        <w:trPr>
          <w:trHeight w:val="5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魏家泰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1、工业废水处理技术、水污染控制工程及系统优化；2、难降解环境污染物功能性材料处理技术；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21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https://power.seu.edu.cn/wjt/list.htm</w:t>
              </w:r>
            </w:hyperlink>
          </w:p>
        </w:tc>
      </w:tr>
      <w:tr w:rsidR="001765E6" w:rsidRPr="001765E6" w:rsidTr="001765E6">
        <w:trPr>
          <w:trHeight w:val="5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 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1、农村污水处理技术；2、水环境生态修复技术；3、光催化环境修复技术；4、环境规划与生态战略管理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22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http://power.seu.edu.cn/wl/list.htm</w:t>
              </w:r>
            </w:hyperlink>
          </w:p>
        </w:tc>
      </w:tr>
      <w:tr w:rsidR="001765E6" w:rsidRPr="001765E6" w:rsidTr="001765E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吴义锋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水环境生态修复技术；水污染控制；水环境模拟技术与应用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23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https://power.seu.edu.cn/wyf/list.htm</w:t>
              </w:r>
            </w:hyperlink>
          </w:p>
        </w:tc>
      </w:tr>
      <w:tr w:rsidR="001765E6" w:rsidRPr="001765E6" w:rsidTr="001765E6">
        <w:trPr>
          <w:trHeight w:val="5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 波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1、能源清洁利用，包括：燃料热化学转化、生物质热解气化多联产等；2、固体废物控制与循环利用；3、燃煤烟气污染控制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24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https://power.seu.edu.cn/zb_19813/list.htm</w:t>
              </w:r>
            </w:hyperlink>
          </w:p>
        </w:tc>
      </w:tr>
      <w:tr w:rsidR="001765E6" w:rsidRPr="001765E6" w:rsidTr="001765E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陆勇泽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废水生物处理及资源化利用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25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https://power.seu.edu.cn/lyz/list.htm</w:t>
              </w:r>
            </w:hyperlink>
          </w:p>
        </w:tc>
      </w:tr>
      <w:tr w:rsidR="001765E6" w:rsidRPr="001765E6" w:rsidTr="001765E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 云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环境微生物技术； 2、分子技术在饮用水及废水处理中的应用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26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https://power.seu.edu.cn/sy/list.htm</w:t>
              </w:r>
            </w:hyperlink>
          </w:p>
        </w:tc>
      </w:tr>
      <w:tr w:rsidR="001765E6" w:rsidRPr="001765E6" w:rsidTr="001765E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王楚亚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水污染控制；纳米材料；光电催化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27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https://power.seu.edu.cn/wcy/list.htm</w:t>
              </w:r>
            </w:hyperlink>
          </w:p>
        </w:tc>
      </w:tr>
      <w:tr w:rsidR="001765E6" w:rsidRPr="001765E6" w:rsidTr="001765E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水污染控制及水环境保护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28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https://power.seu.edu.cn/wym/list.htm</w:t>
              </w:r>
            </w:hyperlink>
          </w:p>
        </w:tc>
      </w:tr>
      <w:tr w:rsidR="001765E6" w:rsidRPr="001765E6" w:rsidTr="001765E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杨忠莲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水污染控制技术与资源化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29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https://power.seu.edu.cn/yzl_19783/list.htm</w:t>
              </w:r>
            </w:hyperlink>
          </w:p>
        </w:tc>
      </w:tr>
      <w:tr w:rsidR="001765E6" w:rsidRPr="001765E6" w:rsidTr="001765E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6" w:rsidRPr="001765E6" w:rsidRDefault="001765E6" w:rsidP="00176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76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生物质资源化、环境功能材料开发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E6" w:rsidRPr="001765E6" w:rsidRDefault="001765E6" w:rsidP="001765E6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30" w:history="1">
              <w:r w:rsidRPr="001765E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https://power.seu.edu.cn/yy/list.htm</w:t>
              </w:r>
            </w:hyperlink>
          </w:p>
        </w:tc>
      </w:tr>
    </w:tbl>
    <w:p w:rsidR="001765E6" w:rsidRDefault="001765E6"/>
    <w:p w:rsidR="008D1F85" w:rsidRPr="001765E6" w:rsidRDefault="001765E6">
      <w:pPr>
        <w:rPr>
          <w:b/>
        </w:rPr>
      </w:pPr>
      <w:r w:rsidRPr="001765E6">
        <w:rPr>
          <w:rFonts w:hint="eastAsia"/>
          <w:b/>
        </w:rPr>
        <w:t>以上名单按职称和姓氏拼音排序，排名不分先后。</w:t>
      </w:r>
      <w:bookmarkStart w:id="0" w:name="_GoBack"/>
      <w:bookmarkEnd w:id="0"/>
    </w:p>
    <w:sectPr w:rsidR="008D1F85" w:rsidRPr="001765E6" w:rsidSect="001765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71F" w:rsidRDefault="0017671F" w:rsidP="001765E6">
      <w:r>
        <w:separator/>
      </w:r>
    </w:p>
  </w:endnote>
  <w:endnote w:type="continuationSeparator" w:id="0">
    <w:p w:rsidR="0017671F" w:rsidRDefault="0017671F" w:rsidP="0017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71F" w:rsidRDefault="0017671F" w:rsidP="001765E6">
      <w:r>
        <w:separator/>
      </w:r>
    </w:p>
  </w:footnote>
  <w:footnote w:type="continuationSeparator" w:id="0">
    <w:p w:rsidR="0017671F" w:rsidRDefault="0017671F" w:rsidP="00176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7C"/>
    <w:rsid w:val="000042C3"/>
    <w:rsid w:val="00017B71"/>
    <w:rsid w:val="00024CFE"/>
    <w:rsid w:val="00067EDB"/>
    <w:rsid w:val="00084533"/>
    <w:rsid w:val="000930B4"/>
    <w:rsid w:val="00097BAF"/>
    <w:rsid w:val="000A4030"/>
    <w:rsid w:val="000C1416"/>
    <w:rsid w:val="000F05CB"/>
    <w:rsid w:val="001058B2"/>
    <w:rsid w:val="00117540"/>
    <w:rsid w:val="00161698"/>
    <w:rsid w:val="0017622F"/>
    <w:rsid w:val="001765E6"/>
    <w:rsid w:val="0017671F"/>
    <w:rsid w:val="00184942"/>
    <w:rsid w:val="002918E7"/>
    <w:rsid w:val="00294DE5"/>
    <w:rsid w:val="002A4136"/>
    <w:rsid w:val="002B2D8D"/>
    <w:rsid w:val="002C442A"/>
    <w:rsid w:val="002D077E"/>
    <w:rsid w:val="0038072F"/>
    <w:rsid w:val="00386A77"/>
    <w:rsid w:val="00387965"/>
    <w:rsid w:val="0039376E"/>
    <w:rsid w:val="003D7F73"/>
    <w:rsid w:val="003F017C"/>
    <w:rsid w:val="00460EEA"/>
    <w:rsid w:val="00484A72"/>
    <w:rsid w:val="004B600D"/>
    <w:rsid w:val="0051592F"/>
    <w:rsid w:val="00536E23"/>
    <w:rsid w:val="005B465F"/>
    <w:rsid w:val="00603772"/>
    <w:rsid w:val="00633E48"/>
    <w:rsid w:val="006503A2"/>
    <w:rsid w:val="006A37E0"/>
    <w:rsid w:val="006B7C4E"/>
    <w:rsid w:val="006E13B9"/>
    <w:rsid w:val="00720E72"/>
    <w:rsid w:val="00737055"/>
    <w:rsid w:val="007C6BFE"/>
    <w:rsid w:val="007D7B82"/>
    <w:rsid w:val="008435B9"/>
    <w:rsid w:val="008A3DB9"/>
    <w:rsid w:val="008A4BB6"/>
    <w:rsid w:val="008A5E12"/>
    <w:rsid w:val="008D1F85"/>
    <w:rsid w:val="008E3EFA"/>
    <w:rsid w:val="009256BD"/>
    <w:rsid w:val="00936CEC"/>
    <w:rsid w:val="009A09FF"/>
    <w:rsid w:val="009C26DA"/>
    <w:rsid w:val="009D7EE3"/>
    <w:rsid w:val="00A041FF"/>
    <w:rsid w:val="00A3112A"/>
    <w:rsid w:val="00A439AE"/>
    <w:rsid w:val="00A7205B"/>
    <w:rsid w:val="00B449AD"/>
    <w:rsid w:val="00B543C6"/>
    <w:rsid w:val="00B54F32"/>
    <w:rsid w:val="00B8248E"/>
    <w:rsid w:val="00BC16E5"/>
    <w:rsid w:val="00BD1214"/>
    <w:rsid w:val="00BD48DA"/>
    <w:rsid w:val="00D01ACC"/>
    <w:rsid w:val="00D07AB2"/>
    <w:rsid w:val="00D11164"/>
    <w:rsid w:val="00D25B8F"/>
    <w:rsid w:val="00D509E3"/>
    <w:rsid w:val="00D67D6A"/>
    <w:rsid w:val="00DA4620"/>
    <w:rsid w:val="00DD21BA"/>
    <w:rsid w:val="00EB7A67"/>
    <w:rsid w:val="00EC67DB"/>
    <w:rsid w:val="00F6599C"/>
    <w:rsid w:val="00FC5EE5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D76999-4146-4B36-A1A4-1E5EAEAD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5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5E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76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4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er.seu.edu.cn/ylj/list.htm" TargetMode="External"/><Relationship Id="rId13" Type="http://schemas.openxmlformats.org/officeDocument/2006/relationships/hyperlink" Target="https://power.seu.edu.cn/chc/list.htm" TargetMode="External"/><Relationship Id="rId18" Type="http://schemas.openxmlformats.org/officeDocument/2006/relationships/hyperlink" Target="https://power.seu.edu.cn/sm/list.htm" TargetMode="External"/><Relationship Id="rId26" Type="http://schemas.openxmlformats.org/officeDocument/2006/relationships/hyperlink" Target="https://power.seu.edu.cn/sy/list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ower.seu.edu.cn/wjt/list.htm" TargetMode="External"/><Relationship Id="rId7" Type="http://schemas.openxmlformats.org/officeDocument/2006/relationships/hyperlink" Target="https://power.seu.edu.cn/lxn/list.htm" TargetMode="External"/><Relationship Id="rId12" Type="http://schemas.openxmlformats.org/officeDocument/2006/relationships/hyperlink" Target="https://power.seu.edu.cn/zgc/list.htm" TargetMode="External"/><Relationship Id="rId17" Type="http://schemas.openxmlformats.org/officeDocument/2006/relationships/hyperlink" Target="https://power.seu.edu.cn/sk/list.htm" TargetMode="External"/><Relationship Id="rId25" Type="http://schemas.openxmlformats.org/officeDocument/2006/relationships/hyperlink" Target="https://power.seu.edu.cn/lyz/list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wer.seu.edu.cn/lm/list.htm" TargetMode="External"/><Relationship Id="rId20" Type="http://schemas.openxmlformats.org/officeDocument/2006/relationships/hyperlink" Target="https://power.seu.edu.cn/wc/list.htm" TargetMode="External"/><Relationship Id="rId29" Type="http://schemas.openxmlformats.org/officeDocument/2006/relationships/hyperlink" Target="https://power.seu.edu.cn/yzl_19783/list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power.seu.edu.cn/gsf/list.htm" TargetMode="External"/><Relationship Id="rId11" Type="http://schemas.openxmlformats.org/officeDocument/2006/relationships/hyperlink" Target="https://power.seu.edu.cn/zzp/list.htm" TargetMode="External"/><Relationship Id="rId24" Type="http://schemas.openxmlformats.org/officeDocument/2006/relationships/hyperlink" Target="https://power.seu.edu.cn/zb_19813/list.htm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power.seu.edu.cn/hy/list.htm" TargetMode="External"/><Relationship Id="rId23" Type="http://schemas.openxmlformats.org/officeDocument/2006/relationships/hyperlink" Target="https://power.seu.edu.cn/wyf/list.htm" TargetMode="External"/><Relationship Id="rId28" Type="http://schemas.openxmlformats.org/officeDocument/2006/relationships/hyperlink" Target="https://power.seu.edu.cn/wym/list.htm" TargetMode="External"/><Relationship Id="rId10" Type="http://schemas.openxmlformats.org/officeDocument/2006/relationships/hyperlink" Target="https://power.seu.edu.cn/zyp/list.htm" TargetMode="External"/><Relationship Id="rId19" Type="http://schemas.openxmlformats.org/officeDocument/2006/relationships/hyperlink" Target="https://power.seu.edu.cn/slw/list.htm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ower.seu.edu.cn/yr_19690/list.htm" TargetMode="External"/><Relationship Id="rId14" Type="http://schemas.openxmlformats.org/officeDocument/2006/relationships/hyperlink" Target="https://power.seu.edu.cn/ghw/list.htm" TargetMode="External"/><Relationship Id="rId22" Type="http://schemas.openxmlformats.org/officeDocument/2006/relationships/hyperlink" Target="http://power.seu.edu.cn/wl/list.htm" TargetMode="External"/><Relationship Id="rId27" Type="http://schemas.openxmlformats.org/officeDocument/2006/relationships/hyperlink" Target="https://power.seu.edu.cn/wcy/list.htm" TargetMode="External"/><Relationship Id="rId30" Type="http://schemas.openxmlformats.org/officeDocument/2006/relationships/hyperlink" Target="https://power.seu.edu.cn/yy/list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李敏</dc:creator>
  <cp:keywords/>
  <dc:description/>
  <cp:lastModifiedBy>李敏</cp:lastModifiedBy>
  <cp:revision>2</cp:revision>
  <dcterms:created xsi:type="dcterms:W3CDTF">2019-11-08T01:36:00Z</dcterms:created>
  <dcterms:modified xsi:type="dcterms:W3CDTF">2019-11-08T01:40:00Z</dcterms:modified>
</cp:coreProperties>
</file>